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935"/>
      </w:tblGrid>
      <w:tr w:rsidR="00815508" w:rsidRPr="008B6A90" w:rsidTr="001F5692">
        <w:trPr>
          <w:jc w:val="center"/>
        </w:trPr>
        <w:tc>
          <w:tcPr>
            <w:tcW w:w="9563"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1F5692">
        <w:trPr>
          <w:jc w:val="center"/>
        </w:trPr>
        <w:tc>
          <w:tcPr>
            <w:tcW w:w="9563"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1F5692">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935" w:type="dxa"/>
          </w:tcPr>
          <w:p w:rsidR="00815508" w:rsidRPr="008B6A90" w:rsidRDefault="00016573" w:rsidP="008A00DA">
            <w:pPr>
              <w:tabs>
                <w:tab w:val="left" w:pos="3096"/>
                <w:tab w:val="left" w:pos="3840"/>
              </w:tabs>
              <w:ind w:right="-198"/>
              <w:jc w:val="both"/>
              <w:rPr>
                <w:b/>
                <w:sz w:val="22"/>
                <w:szCs w:val="22"/>
              </w:rPr>
            </w:pPr>
            <w:r w:rsidRPr="00016573">
              <w:rPr>
                <w:color w:val="0070C0"/>
                <w:szCs w:val="24"/>
              </w:rPr>
              <w:t>2026/387284</w:t>
            </w:r>
          </w:p>
        </w:tc>
      </w:tr>
      <w:tr w:rsidR="00815508" w:rsidRPr="008B6A90" w:rsidTr="001F5692">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935" w:type="dxa"/>
          </w:tcPr>
          <w:p w:rsidR="00815508" w:rsidRPr="001F5692" w:rsidRDefault="00ED4A32" w:rsidP="008A00DA">
            <w:pPr>
              <w:tabs>
                <w:tab w:val="left" w:pos="3096"/>
                <w:tab w:val="left" w:pos="3840"/>
              </w:tabs>
              <w:ind w:right="-198"/>
              <w:jc w:val="both"/>
              <w:rPr>
                <w:sz w:val="22"/>
                <w:szCs w:val="22"/>
              </w:rPr>
            </w:pPr>
            <w:r w:rsidRPr="00ED4A32">
              <w:rPr>
                <w:color w:val="0070C0"/>
                <w:szCs w:val="24"/>
              </w:rPr>
              <w:t>METS 225 K</w:t>
            </w:r>
            <w:r>
              <w:rPr>
                <w:color w:val="0070C0"/>
                <w:szCs w:val="24"/>
              </w:rPr>
              <w:t>m/h</w:t>
            </w:r>
            <w:r w:rsidRPr="00ED4A32">
              <w:rPr>
                <w:color w:val="0070C0"/>
                <w:szCs w:val="24"/>
              </w:rPr>
              <w:t xml:space="preserve"> Projesi İzolasyon Malzemeleri Alımı (6 Kalem)</w:t>
            </w:r>
          </w:p>
        </w:tc>
      </w:tr>
      <w:tr w:rsidR="00815508" w:rsidRPr="008B6A90" w:rsidTr="001F5692">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935"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1F5692">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935"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1F5692">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935"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1F5692">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935" w:type="dxa"/>
          </w:tcPr>
          <w:p w:rsidR="00815508" w:rsidRPr="008B6A90" w:rsidRDefault="00815508" w:rsidP="00496DCD">
            <w:pPr>
              <w:rPr>
                <w:sz w:val="22"/>
                <w:szCs w:val="22"/>
              </w:rPr>
            </w:pPr>
          </w:p>
        </w:tc>
      </w:tr>
      <w:tr w:rsidR="00815508" w:rsidRPr="008B6A90" w:rsidTr="001F5692">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935" w:type="dxa"/>
          </w:tcPr>
          <w:p w:rsidR="00815508" w:rsidRPr="008B6A90" w:rsidRDefault="00815508" w:rsidP="00496DCD">
            <w:pPr>
              <w:rPr>
                <w:color w:val="000000"/>
                <w:sz w:val="22"/>
                <w:szCs w:val="22"/>
              </w:rPr>
            </w:pPr>
          </w:p>
        </w:tc>
      </w:tr>
      <w:tr w:rsidR="00815508" w:rsidRPr="008B6A90" w:rsidTr="001F5692">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935" w:type="dxa"/>
          </w:tcPr>
          <w:p w:rsidR="00815508" w:rsidRPr="008B6A90" w:rsidRDefault="00815508" w:rsidP="00496DCD">
            <w:pPr>
              <w:rPr>
                <w:color w:val="000000"/>
                <w:sz w:val="22"/>
                <w:szCs w:val="22"/>
              </w:rPr>
            </w:pPr>
          </w:p>
        </w:tc>
      </w:tr>
      <w:tr w:rsidR="00815508" w:rsidRPr="008B6A90" w:rsidTr="001F5692">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935"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1F5692">
        <w:trPr>
          <w:trHeight w:val="7368"/>
          <w:jc w:val="center"/>
        </w:trPr>
        <w:tc>
          <w:tcPr>
            <w:tcW w:w="9563"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lastRenderedPageBreak/>
        <w:t>BİRİM FİYAT TEKLİF CETVELİ</w:t>
      </w:r>
    </w:p>
    <w:p w:rsidR="00281FBA" w:rsidRPr="00AC6AF4" w:rsidRDefault="00281FBA"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016573" w:rsidRPr="00016573">
        <w:rPr>
          <w:color w:val="0070C0"/>
          <w:szCs w:val="24"/>
        </w:rPr>
        <w:t>2026/387284</w:t>
      </w:r>
      <w:bookmarkStart w:id="0" w:name="_GoBack"/>
      <w:bookmarkEnd w:id="0"/>
    </w:p>
    <w:p w:rsidR="0085064D" w:rsidRPr="0043102B" w:rsidRDefault="0085064D" w:rsidP="00AC6AF4"/>
    <w:tbl>
      <w:tblPr>
        <w:tblW w:w="98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1"/>
        <w:gridCol w:w="4500"/>
        <w:gridCol w:w="851"/>
        <w:gridCol w:w="992"/>
        <w:gridCol w:w="1418"/>
        <w:gridCol w:w="1417"/>
      </w:tblGrid>
      <w:tr w:rsidR="00AC6AF4" w:rsidRPr="00AC6AF4" w:rsidTr="00ED4A32">
        <w:trPr>
          <w:jc w:val="center"/>
        </w:trPr>
        <w:tc>
          <w:tcPr>
            <w:tcW w:w="641" w:type="dxa"/>
            <w:tcBorders>
              <w:right w:val="single" w:sz="4" w:space="0" w:color="auto"/>
            </w:tcBorders>
          </w:tcPr>
          <w:p w:rsidR="00AC6AF4" w:rsidRPr="00AC6AF4" w:rsidRDefault="00AC6AF4" w:rsidP="00AC6AF4">
            <w:pPr>
              <w:jc w:val="center"/>
              <w:rPr>
                <w:szCs w:val="24"/>
              </w:rPr>
            </w:pPr>
          </w:p>
        </w:tc>
        <w:tc>
          <w:tcPr>
            <w:tcW w:w="6343"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2835"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ED4A32">
        <w:trPr>
          <w:jc w:val="center"/>
        </w:trPr>
        <w:tc>
          <w:tcPr>
            <w:tcW w:w="641"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4500"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851"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1418"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417"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ED4A32" w:rsidRPr="00AC6AF4" w:rsidTr="00ED4A32">
        <w:trPr>
          <w:jc w:val="center"/>
        </w:trPr>
        <w:tc>
          <w:tcPr>
            <w:tcW w:w="641" w:type="dxa"/>
            <w:tcBorders>
              <w:top w:val="outset" w:sz="6" w:space="0" w:color="auto"/>
              <w:left w:val="outset" w:sz="6" w:space="0" w:color="auto"/>
              <w:bottom w:val="outset" w:sz="6" w:space="0" w:color="auto"/>
              <w:right w:val="outset" w:sz="6" w:space="0" w:color="auto"/>
            </w:tcBorders>
            <w:vAlign w:val="center"/>
          </w:tcPr>
          <w:p w:rsidR="00ED4A32" w:rsidRPr="00062451" w:rsidRDefault="00ED4A32" w:rsidP="00ED4A32">
            <w:pPr>
              <w:wordWrap w:val="0"/>
              <w:jc w:val="center"/>
              <w:rPr>
                <w:b/>
                <w:color w:val="0070C0"/>
                <w:szCs w:val="24"/>
              </w:rPr>
            </w:pPr>
            <w:r w:rsidRPr="00062451">
              <w:rPr>
                <w:b/>
                <w:color w:val="0070C0"/>
                <w:szCs w:val="24"/>
              </w:rPr>
              <w:t>1</w:t>
            </w:r>
          </w:p>
        </w:tc>
        <w:tc>
          <w:tcPr>
            <w:tcW w:w="4500" w:type="dxa"/>
            <w:tcBorders>
              <w:top w:val="outset" w:sz="6" w:space="0" w:color="auto"/>
              <w:left w:val="outset" w:sz="6" w:space="0" w:color="auto"/>
              <w:bottom w:val="outset" w:sz="6" w:space="0" w:color="auto"/>
              <w:right w:val="outset" w:sz="6" w:space="0" w:color="auto"/>
            </w:tcBorders>
            <w:vAlign w:val="center"/>
          </w:tcPr>
          <w:p w:rsidR="00ED4A32" w:rsidRPr="00492D9E" w:rsidRDefault="00ED4A32" w:rsidP="00ED4A32">
            <w:pPr>
              <w:wordWrap w:val="0"/>
              <w:ind w:right="67"/>
              <w:jc w:val="center"/>
              <w:rPr>
                <w:b/>
                <w:color w:val="0070C0"/>
                <w:szCs w:val="24"/>
              </w:rPr>
            </w:pPr>
            <w:r w:rsidRPr="00140D60">
              <w:rPr>
                <w:b/>
                <w:color w:val="0070C0"/>
                <w:szCs w:val="24"/>
              </w:rPr>
              <w:t>IZOLASYON MALZEMELERI (SKA1)</w:t>
            </w:r>
          </w:p>
        </w:tc>
        <w:tc>
          <w:tcPr>
            <w:tcW w:w="851" w:type="dxa"/>
            <w:tcBorders>
              <w:top w:val="outset" w:sz="6" w:space="0" w:color="auto"/>
              <w:left w:val="outset" w:sz="6" w:space="0" w:color="auto"/>
              <w:bottom w:val="outset" w:sz="6" w:space="0" w:color="auto"/>
              <w:right w:val="outset" w:sz="6" w:space="0" w:color="auto"/>
            </w:tcBorders>
            <w:vAlign w:val="center"/>
          </w:tcPr>
          <w:p w:rsidR="00ED4A32" w:rsidRPr="00A96436" w:rsidRDefault="00ED4A32" w:rsidP="00ED4A32">
            <w:pPr>
              <w:wordWrap w:val="0"/>
              <w:jc w:val="center"/>
              <w:rPr>
                <w:color w:val="0070C0"/>
                <w:szCs w:val="24"/>
              </w:rPr>
            </w:pPr>
            <w:r w:rsidRPr="00A96436">
              <w:rPr>
                <w:color w:val="0070C0"/>
                <w:szCs w:val="24"/>
              </w:rPr>
              <w:t>Adet</w:t>
            </w:r>
          </w:p>
        </w:tc>
        <w:tc>
          <w:tcPr>
            <w:tcW w:w="992" w:type="dxa"/>
            <w:tcBorders>
              <w:top w:val="outset" w:sz="6" w:space="0" w:color="auto"/>
              <w:left w:val="outset" w:sz="6" w:space="0" w:color="auto"/>
              <w:bottom w:val="outset" w:sz="6" w:space="0" w:color="auto"/>
              <w:right w:val="outset" w:sz="6" w:space="0" w:color="auto"/>
            </w:tcBorders>
            <w:vAlign w:val="center"/>
          </w:tcPr>
          <w:p w:rsidR="00ED4A32" w:rsidRPr="00A96436" w:rsidRDefault="00ED4A32" w:rsidP="00ED4A32">
            <w:pPr>
              <w:wordWrap w:val="0"/>
              <w:jc w:val="center"/>
              <w:rPr>
                <w:color w:val="0070C0"/>
                <w:szCs w:val="24"/>
              </w:rPr>
            </w:pPr>
            <w:r>
              <w:rPr>
                <w:color w:val="0070C0"/>
                <w:szCs w:val="24"/>
              </w:rPr>
              <w:t>14</w:t>
            </w:r>
          </w:p>
        </w:tc>
        <w:tc>
          <w:tcPr>
            <w:tcW w:w="1418" w:type="dxa"/>
            <w:tcBorders>
              <w:right w:val="single" w:sz="4" w:space="0" w:color="auto"/>
            </w:tcBorders>
            <w:vAlign w:val="center"/>
          </w:tcPr>
          <w:p w:rsidR="00ED4A32" w:rsidRPr="00AC6AF4" w:rsidRDefault="00ED4A32" w:rsidP="00ED4A32">
            <w:pPr>
              <w:jc w:val="center"/>
              <w:rPr>
                <w:szCs w:val="24"/>
              </w:rPr>
            </w:pPr>
          </w:p>
        </w:tc>
        <w:tc>
          <w:tcPr>
            <w:tcW w:w="1417" w:type="dxa"/>
            <w:tcBorders>
              <w:left w:val="single" w:sz="4" w:space="0" w:color="auto"/>
            </w:tcBorders>
            <w:vAlign w:val="center"/>
          </w:tcPr>
          <w:p w:rsidR="00ED4A32" w:rsidRPr="00AC6AF4" w:rsidRDefault="00ED4A32" w:rsidP="00ED4A32">
            <w:pPr>
              <w:jc w:val="center"/>
              <w:rPr>
                <w:szCs w:val="24"/>
              </w:rPr>
            </w:pPr>
          </w:p>
        </w:tc>
      </w:tr>
      <w:tr w:rsidR="00ED4A32" w:rsidRPr="00AC6AF4" w:rsidTr="00ED4A32">
        <w:trPr>
          <w:jc w:val="center"/>
        </w:trPr>
        <w:tc>
          <w:tcPr>
            <w:tcW w:w="641" w:type="dxa"/>
            <w:tcBorders>
              <w:top w:val="outset" w:sz="6" w:space="0" w:color="auto"/>
              <w:left w:val="outset" w:sz="6" w:space="0" w:color="auto"/>
              <w:bottom w:val="outset" w:sz="6" w:space="0" w:color="auto"/>
              <w:right w:val="outset" w:sz="6" w:space="0" w:color="auto"/>
            </w:tcBorders>
            <w:vAlign w:val="center"/>
          </w:tcPr>
          <w:p w:rsidR="00ED4A32" w:rsidRPr="00062451" w:rsidRDefault="00ED4A32" w:rsidP="00ED4A32">
            <w:pPr>
              <w:wordWrap w:val="0"/>
              <w:jc w:val="center"/>
              <w:rPr>
                <w:b/>
                <w:color w:val="0070C0"/>
                <w:szCs w:val="24"/>
              </w:rPr>
            </w:pPr>
            <w:r w:rsidRPr="00062451">
              <w:rPr>
                <w:b/>
                <w:color w:val="0070C0"/>
                <w:szCs w:val="24"/>
              </w:rPr>
              <w:t>2</w:t>
            </w:r>
          </w:p>
        </w:tc>
        <w:tc>
          <w:tcPr>
            <w:tcW w:w="4500"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wordWrap w:val="0"/>
              <w:ind w:right="67"/>
              <w:jc w:val="center"/>
              <w:rPr>
                <w:b/>
                <w:color w:val="0070C0"/>
                <w:szCs w:val="24"/>
              </w:rPr>
            </w:pPr>
            <w:r w:rsidRPr="00140D60">
              <w:rPr>
                <w:b/>
                <w:color w:val="0070C0"/>
                <w:szCs w:val="24"/>
              </w:rPr>
              <w:t>IZOLASYON MALZEMELERI (SKA2)</w:t>
            </w:r>
          </w:p>
        </w:tc>
        <w:tc>
          <w:tcPr>
            <w:tcW w:w="851"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jc w:val="center"/>
            </w:pPr>
            <w:r w:rsidRPr="00611568">
              <w:rPr>
                <w:color w:val="0070C0"/>
                <w:szCs w:val="24"/>
              </w:rPr>
              <w:t>Adet</w:t>
            </w:r>
          </w:p>
        </w:tc>
        <w:tc>
          <w:tcPr>
            <w:tcW w:w="992"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wordWrap w:val="0"/>
              <w:jc w:val="center"/>
              <w:rPr>
                <w:color w:val="0070C0"/>
                <w:szCs w:val="24"/>
              </w:rPr>
            </w:pPr>
            <w:r>
              <w:rPr>
                <w:color w:val="0070C0"/>
                <w:szCs w:val="24"/>
              </w:rPr>
              <w:t>14</w:t>
            </w:r>
          </w:p>
        </w:tc>
        <w:tc>
          <w:tcPr>
            <w:tcW w:w="1418" w:type="dxa"/>
            <w:tcBorders>
              <w:right w:val="single" w:sz="4" w:space="0" w:color="auto"/>
            </w:tcBorders>
            <w:vAlign w:val="center"/>
          </w:tcPr>
          <w:p w:rsidR="00ED4A32" w:rsidRPr="00AC6AF4" w:rsidRDefault="00ED4A32" w:rsidP="00ED4A32">
            <w:pPr>
              <w:jc w:val="center"/>
              <w:rPr>
                <w:szCs w:val="24"/>
              </w:rPr>
            </w:pPr>
          </w:p>
        </w:tc>
        <w:tc>
          <w:tcPr>
            <w:tcW w:w="1417" w:type="dxa"/>
            <w:tcBorders>
              <w:left w:val="single" w:sz="4" w:space="0" w:color="auto"/>
            </w:tcBorders>
            <w:vAlign w:val="center"/>
          </w:tcPr>
          <w:p w:rsidR="00ED4A32" w:rsidRPr="00AC6AF4" w:rsidRDefault="00ED4A32" w:rsidP="00ED4A32">
            <w:pPr>
              <w:jc w:val="center"/>
              <w:rPr>
                <w:szCs w:val="24"/>
              </w:rPr>
            </w:pPr>
          </w:p>
        </w:tc>
      </w:tr>
      <w:tr w:rsidR="00ED4A32" w:rsidRPr="00AC6AF4" w:rsidTr="00ED4A32">
        <w:trPr>
          <w:jc w:val="center"/>
        </w:trPr>
        <w:tc>
          <w:tcPr>
            <w:tcW w:w="641" w:type="dxa"/>
            <w:tcBorders>
              <w:top w:val="outset" w:sz="6" w:space="0" w:color="auto"/>
              <w:left w:val="outset" w:sz="6" w:space="0" w:color="auto"/>
              <w:bottom w:val="outset" w:sz="6" w:space="0" w:color="auto"/>
              <w:right w:val="outset" w:sz="6" w:space="0" w:color="auto"/>
            </w:tcBorders>
            <w:vAlign w:val="center"/>
          </w:tcPr>
          <w:p w:rsidR="00ED4A32" w:rsidRPr="00062451" w:rsidRDefault="00ED4A32" w:rsidP="00ED4A32">
            <w:pPr>
              <w:wordWrap w:val="0"/>
              <w:jc w:val="center"/>
              <w:rPr>
                <w:b/>
                <w:color w:val="0070C0"/>
                <w:szCs w:val="24"/>
              </w:rPr>
            </w:pPr>
            <w:r w:rsidRPr="00062451">
              <w:rPr>
                <w:b/>
                <w:color w:val="0070C0"/>
                <w:szCs w:val="24"/>
              </w:rPr>
              <w:t>3</w:t>
            </w:r>
          </w:p>
        </w:tc>
        <w:tc>
          <w:tcPr>
            <w:tcW w:w="4500"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wordWrap w:val="0"/>
              <w:ind w:right="67"/>
              <w:jc w:val="center"/>
              <w:rPr>
                <w:b/>
                <w:color w:val="0070C0"/>
                <w:szCs w:val="24"/>
              </w:rPr>
            </w:pPr>
            <w:r w:rsidRPr="00140D60">
              <w:rPr>
                <w:b/>
                <w:color w:val="0070C0"/>
                <w:szCs w:val="24"/>
              </w:rPr>
              <w:t>IZOLASYON MALZEMELERI (OA1)</w:t>
            </w:r>
          </w:p>
        </w:tc>
        <w:tc>
          <w:tcPr>
            <w:tcW w:w="851"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jc w:val="center"/>
            </w:pPr>
            <w:r w:rsidRPr="00611568">
              <w:rPr>
                <w:color w:val="0070C0"/>
                <w:szCs w:val="24"/>
              </w:rPr>
              <w:t>Adet</w:t>
            </w:r>
          </w:p>
        </w:tc>
        <w:tc>
          <w:tcPr>
            <w:tcW w:w="992"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jc w:val="center"/>
            </w:pPr>
            <w:r>
              <w:rPr>
                <w:color w:val="0070C0"/>
                <w:szCs w:val="24"/>
              </w:rPr>
              <w:t>42</w:t>
            </w:r>
          </w:p>
        </w:tc>
        <w:tc>
          <w:tcPr>
            <w:tcW w:w="1418" w:type="dxa"/>
            <w:tcBorders>
              <w:right w:val="single" w:sz="4" w:space="0" w:color="auto"/>
            </w:tcBorders>
            <w:vAlign w:val="center"/>
          </w:tcPr>
          <w:p w:rsidR="00ED4A32" w:rsidRPr="00AC6AF4" w:rsidRDefault="00ED4A32" w:rsidP="00ED4A32">
            <w:pPr>
              <w:jc w:val="center"/>
              <w:rPr>
                <w:szCs w:val="24"/>
              </w:rPr>
            </w:pPr>
          </w:p>
        </w:tc>
        <w:tc>
          <w:tcPr>
            <w:tcW w:w="1417" w:type="dxa"/>
            <w:tcBorders>
              <w:left w:val="single" w:sz="4" w:space="0" w:color="auto"/>
            </w:tcBorders>
            <w:vAlign w:val="center"/>
          </w:tcPr>
          <w:p w:rsidR="00ED4A32" w:rsidRPr="00AC6AF4" w:rsidRDefault="00ED4A32" w:rsidP="00ED4A32">
            <w:pPr>
              <w:jc w:val="center"/>
              <w:rPr>
                <w:szCs w:val="24"/>
              </w:rPr>
            </w:pPr>
          </w:p>
        </w:tc>
      </w:tr>
      <w:tr w:rsidR="00ED4A32" w:rsidRPr="00AC6AF4" w:rsidTr="00ED4A32">
        <w:trPr>
          <w:jc w:val="center"/>
        </w:trPr>
        <w:tc>
          <w:tcPr>
            <w:tcW w:w="641" w:type="dxa"/>
            <w:tcBorders>
              <w:top w:val="outset" w:sz="6" w:space="0" w:color="auto"/>
              <w:left w:val="outset" w:sz="6" w:space="0" w:color="auto"/>
              <w:bottom w:val="outset" w:sz="6" w:space="0" w:color="auto"/>
              <w:right w:val="outset" w:sz="6" w:space="0" w:color="auto"/>
            </w:tcBorders>
            <w:vAlign w:val="center"/>
          </w:tcPr>
          <w:p w:rsidR="00ED4A32" w:rsidRPr="00062451" w:rsidRDefault="00ED4A32" w:rsidP="00ED4A32">
            <w:pPr>
              <w:wordWrap w:val="0"/>
              <w:jc w:val="center"/>
              <w:rPr>
                <w:b/>
                <w:color w:val="0070C0"/>
                <w:szCs w:val="24"/>
              </w:rPr>
            </w:pPr>
            <w:r w:rsidRPr="00062451">
              <w:rPr>
                <w:b/>
                <w:color w:val="0070C0"/>
                <w:szCs w:val="24"/>
              </w:rPr>
              <w:t>4</w:t>
            </w:r>
          </w:p>
        </w:tc>
        <w:tc>
          <w:tcPr>
            <w:tcW w:w="4500"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wordWrap w:val="0"/>
              <w:ind w:right="67"/>
              <w:jc w:val="center"/>
              <w:rPr>
                <w:b/>
                <w:color w:val="0070C0"/>
                <w:szCs w:val="24"/>
              </w:rPr>
            </w:pPr>
            <w:r w:rsidRPr="00140D60">
              <w:rPr>
                <w:b/>
                <w:color w:val="0070C0"/>
                <w:szCs w:val="24"/>
              </w:rPr>
              <w:t>IZOLASYON MALZEMELERI (OA2)</w:t>
            </w:r>
          </w:p>
        </w:tc>
        <w:tc>
          <w:tcPr>
            <w:tcW w:w="851"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jc w:val="center"/>
            </w:pPr>
            <w:r w:rsidRPr="00611568">
              <w:rPr>
                <w:color w:val="0070C0"/>
                <w:szCs w:val="24"/>
              </w:rPr>
              <w:t>Adet</w:t>
            </w:r>
          </w:p>
        </w:tc>
        <w:tc>
          <w:tcPr>
            <w:tcW w:w="992"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jc w:val="center"/>
            </w:pPr>
            <w:r>
              <w:rPr>
                <w:color w:val="0070C0"/>
                <w:szCs w:val="24"/>
              </w:rPr>
              <w:t>14</w:t>
            </w:r>
          </w:p>
        </w:tc>
        <w:tc>
          <w:tcPr>
            <w:tcW w:w="1418" w:type="dxa"/>
            <w:tcBorders>
              <w:right w:val="single" w:sz="4" w:space="0" w:color="auto"/>
            </w:tcBorders>
            <w:vAlign w:val="center"/>
          </w:tcPr>
          <w:p w:rsidR="00ED4A32" w:rsidRPr="00AC6AF4" w:rsidRDefault="00ED4A32" w:rsidP="00ED4A32">
            <w:pPr>
              <w:jc w:val="center"/>
              <w:rPr>
                <w:szCs w:val="24"/>
              </w:rPr>
            </w:pPr>
          </w:p>
        </w:tc>
        <w:tc>
          <w:tcPr>
            <w:tcW w:w="1417" w:type="dxa"/>
            <w:tcBorders>
              <w:left w:val="single" w:sz="4" w:space="0" w:color="auto"/>
            </w:tcBorders>
            <w:vAlign w:val="center"/>
          </w:tcPr>
          <w:p w:rsidR="00ED4A32" w:rsidRPr="00AC6AF4" w:rsidRDefault="00ED4A32" w:rsidP="00ED4A32">
            <w:pPr>
              <w:jc w:val="center"/>
              <w:rPr>
                <w:szCs w:val="24"/>
              </w:rPr>
            </w:pPr>
          </w:p>
        </w:tc>
      </w:tr>
      <w:tr w:rsidR="00ED4A32" w:rsidRPr="00AC6AF4" w:rsidTr="00ED4A32">
        <w:trPr>
          <w:jc w:val="center"/>
        </w:trPr>
        <w:tc>
          <w:tcPr>
            <w:tcW w:w="641" w:type="dxa"/>
            <w:tcBorders>
              <w:top w:val="outset" w:sz="6" w:space="0" w:color="auto"/>
              <w:left w:val="outset" w:sz="6" w:space="0" w:color="auto"/>
              <w:bottom w:val="outset" w:sz="6" w:space="0" w:color="auto"/>
              <w:right w:val="outset" w:sz="6" w:space="0" w:color="auto"/>
            </w:tcBorders>
            <w:vAlign w:val="center"/>
          </w:tcPr>
          <w:p w:rsidR="00ED4A32" w:rsidRPr="00062451" w:rsidRDefault="00ED4A32" w:rsidP="00ED4A32">
            <w:pPr>
              <w:wordWrap w:val="0"/>
              <w:jc w:val="center"/>
              <w:rPr>
                <w:b/>
                <w:color w:val="0070C0"/>
                <w:szCs w:val="24"/>
              </w:rPr>
            </w:pPr>
            <w:r w:rsidRPr="00062451">
              <w:rPr>
                <w:b/>
                <w:color w:val="0070C0"/>
                <w:szCs w:val="24"/>
              </w:rPr>
              <w:t>5</w:t>
            </w:r>
          </w:p>
        </w:tc>
        <w:tc>
          <w:tcPr>
            <w:tcW w:w="4500"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wordWrap w:val="0"/>
              <w:ind w:right="67"/>
              <w:jc w:val="center"/>
              <w:rPr>
                <w:b/>
                <w:color w:val="0070C0"/>
                <w:szCs w:val="24"/>
              </w:rPr>
            </w:pPr>
            <w:r w:rsidRPr="00140D60">
              <w:rPr>
                <w:b/>
                <w:color w:val="0070C0"/>
                <w:szCs w:val="24"/>
              </w:rPr>
              <w:t>IZOLASYON MALZEMELERI (OA3)</w:t>
            </w:r>
          </w:p>
        </w:tc>
        <w:tc>
          <w:tcPr>
            <w:tcW w:w="851"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jc w:val="center"/>
            </w:pPr>
            <w:r w:rsidRPr="00611568">
              <w:rPr>
                <w:color w:val="0070C0"/>
                <w:szCs w:val="24"/>
              </w:rPr>
              <w:t>Adet</w:t>
            </w:r>
          </w:p>
        </w:tc>
        <w:tc>
          <w:tcPr>
            <w:tcW w:w="992"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jc w:val="center"/>
            </w:pPr>
            <w:r>
              <w:rPr>
                <w:color w:val="0070C0"/>
                <w:szCs w:val="24"/>
              </w:rPr>
              <w:t>14</w:t>
            </w:r>
          </w:p>
        </w:tc>
        <w:tc>
          <w:tcPr>
            <w:tcW w:w="1418" w:type="dxa"/>
            <w:tcBorders>
              <w:right w:val="single" w:sz="4" w:space="0" w:color="auto"/>
            </w:tcBorders>
            <w:vAlign w:val="center"/>
          </w:tcPr>
          <w:p w:rsidR="00ED4A32" w:rsidRPr="00AC6AF4" w:rsidRDefault="00ED4A32" w:rsidP="00ED4A32">
            <w:pPr>
              <w:jc w:val="center"/>
              <w:rPr>
                <w:szCs w:val="24"/>
              </w:rPr>
            </w:pPr>
          </w:p>
        </w:tc>
        <w:tc>
          <w:tcPr>
            <w:tcW w:w="1417" w:type="dxa"/>
            <w:tcBorders>
              <w:left w:val="single" w:sz="4" w:space="0" w:color="auto"/>
            </w:tcBorders>
            <w:vAlign w:val="center"/>
          </w:tcPr>
          <w:p w:rsidR="00ED4A32" w:rsidRPr="00AC6AF4" w:rsidRDefault="00ED4A32" w:rsidP="00ED4A32">
            <w:pPr>
              <w:jc w:val="center"/>
              <w:rPr>
                <w:szCs w:val="24"/>
              </w:rPr>
            </w:pPr>
          </w:p>
        </w:tc>
      </w:tr>
      <w:tr w:rsidR="00ED4A32" w:rsidRPr="00AC6AF4" w:rsidTr="00ED4A32">
        <w:trPr>
          <w:jc w:val="center"/>
        </w:trPr>
        <w:tc>
          <w:tcPr>
            <w:tcW w:w="641" w:type="dxa"/>
            <w:tcBorders>
              <w:top w:val="outset" w:sz="6" w:space="0" w:color="auto"/>
              <w:left w:val="outset" w:sz="6" w:space="0" w:color="auto"/>
              <w:bottom w:val="outset" w:sz="6" w:space="0" w:color="auto"/>
              <w:right w:val="outset" w:sz="6" w:space="0" w:color="auto"/>
            </w:tcBorders>
            <w:vAlign w:val="center"/>
          </w:tcPr>
          <w:p w:rsidR="00ED4A32" w:rsidRPr="00062451" w:rsidRDefault="00ED4A32" w:rsidP="00ED4A32">
            <w:pPr>
              <w:wordWrap w:val="0"/>
              <w:jc w:val="center"/>
              <w:rPr>
                <w:b/>
                <w:color w:val="0070C0"/>
                <w:szCs w:val="24"/>
              </w:rPr>
            </w:pPr>
            <w:r w:rsidRPr="00062451">
              <w:rPr>
                <w:b/>
                <w:color w:val="0070C0"/>
                <w:szCs w:val="24"/>
              </w:rPr>
              <w:t>6</w:t>
            </w:r>
          </w:p>
        </w:tc>
        <w:tc>
          <w:tcPr>
            <w:tcW w:w="4500"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wordWrap w:val="0"/>
              <w:ind w:right="67"/>
              <w:jc w:val="center"/>
              <w:rPr>
                <w:b/>
                <w:color w:val="0070C0"/>
                <w:szCs w:val="24"/>
              </w:rPr>
            </w:pPr>
            <w:r w:rsidRPr="00140D60">
              <w:rPr>
                <w:b/>
                <w:color w:val="0070C0"/>
                <w:szCs w:val="24"/>
              </w:rPr>
              <w:t>IZOLASYON MALZEMELERI (OA4)</w:t>
            </w:r>
          </w:p>
        </w:tc>
        <w:tc>
          <w:tcPr>
            <w:tcW w:w="851"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jc w:val="center"/>
            </w:pPr>
            <w:r w:rsidRPr="00611568">
              <w:rPr>
                <w:color w:val="0070C0"/>
                <w:szCs w:val="24"/>
              </w:rPr>
              <w:t>Adet</w:t>
            </w:r>
          </w:p>
        </w:tc>
        <w:tc>
          <w:tcPr>
            <w:tcW w:w="992" w:type="dxa"/>
            <w:tcBorders>
              <w:top w:val="outset" w:sz="6" w:space="0" w:color="auto"/>
              <w:left w:val="outset" w:sz="6" w:space="0" w:color="auto"/>
              <w:bottom w:val="outset" w:sz="6" w:space="0" w:color="auto"/>
              <w:right w:val="outset" w:sz="6" w:space="0" w:color="auto"/>
            </w:tcBorders>
            <w:vAlign w:val="center"/>
          </w:tcPr>
          <w:p w:rsidR="00ED4A32" w:rsidRDefault="00ED4A32" w:rsidP="00ED4A32">
            <w:pPr>
              <w:jc w:val="center"/>
            </w:pPr>
            <w:r>
              <w:rPr>
                <w:color w:val="0070C0"/>
                <w:szCs w:val="24"/>
              </w:rPr>
              <w:t>14</w:t>
            </w:r>
          </w:p>
        </w:tc>
        <w:tc>
          <w:tcPr>
            <w:tcW w:w="1418" w:type="dxa"/>
            <w:tcBorders>
              <w:right w:val="single" w:sz="4" w:space="0" w:color="auto"/>
            </w:tcBorders>
            <w:vAlign w:val="center"/>
          </w:tcPr>
          <w:p w:rsidR="00ED4A32" w:rsidRPr="00AC6AF4" w:rsidRDefault="00ED4A32" w:rsidP="00ED4A32">
            <w:pPr>
              <w:jc w:val="center"/>
              <w:rPr>
                <w:szCs w:val="24"/>
              </w:rPr>
            </w:pPr>
          </w:p>
        </w:tc>
        <w:tc>
          <w:tcPr>
            <w:tcW w:w="1417" w:type="dxa"/>
            <w:tcBorders>
              <w:left w:val="single" w:sz="4" w:space="0" w:color="auto"/>
            </w:tcBorders>
            <w:vAlign w:val="center"/>
          </w:tcPr>
          <w:p w:rsidR="00ED4A32" w:rsidRPr="00AC6AF4" w:rsidRDefault="00ED4A32" w:rsidP="00ED4A32">
            <w:pPr>
              <w:jc w:val="center"/>
              <w:rPr>
                <w:szCs w:val="24"/>
              </w:rPr>
            </w:pPr>
          </w:p>
        </w:tc>
      </w:tr>
      <w:tr w:rsidR="00AC6AF4" w:rsidRPr="00AC6AF4" w:rsidTr="00ED4A32">
        <w:trPr>
          <w:trHeight w:val="353"/>
          <w:jc w:val="center"/>
        </w:trPr>
        <w:tc>
          <w:tcPr>
            <w:tcW w:w="8402" w:type="dxa"/>
            <w:gridSpan w:val="5"/>
            <w:tcBorders>
              <w:right w:val="single" w:sz="4" w:space="0" w:color="auto"/>
            </w:tcBorders>
            <w:vAlign w:val="center"/>
          </w:tcPr>
          <w:p w:rsidR="00AC6AF4" w:rsidRPr="00AC6AF4" w:rsidRDefault="00AC6AF4" w:rsidP="008A00DA">
            <w:pPr>
              <w:jc w:val="center"/>
              <w:rPr>
                <w:szCs w:val="24"/>
              </w:rPr>
            </w:pPr>
            <w:r w:rsidRPr="00AC6AF4">
              <w:rPr>
                <w:szCs w:val="24"/>
              </w:rPr>
              <w:t>Toplam Tutar (K.D.V Hariç)</w:t>
            </w:r>
          </w:p>
        </w:tc>
        <w:tc>
          <w:tcPr>
            <w:tcW w:w="1417" w:type="dxa"/>
            <w:tcBorders>
              <w:left w:val="single" w:sz="4" w:space="0" w:color="auto"/>
            </w:tcBorders>
          </w:tcPr>
          <w:p w:rsidR="00AC6AF4" w:rsidRPr="00AC6AF4" w:rsidRDefault="00AC6AF4" w:rsidP="00AC6AF4">
            <w:pPr>
              <w:jc w:val="center"/>
              <w:rPr>
                <w:szCs w:val="24"/>
              </w:rPr>
            </w:pPr>
          </w:p>
        </w:tc>
      </w:tr>
    </w:tbl>
    <w:p w:rsidR="0025376C" w:rsidRDefault="0025376C"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25376C"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81FBA" w:rsidRDefault="00281FBA"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74A" w:rsidRDefault="0020174A" w:rsidP="00AC6AF4">
      <w:r>
        <w:separator/>
      </w:r>
    </w:p>
  </w:endnote>
  <w:endnote w:type="continuationSeparator" w:id="0">
    <w:p w:rsidR="0020174A" w:rsidRDefault="0020174A"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74A" w:rsidRDefault="0020174A" w:rsidP="00AC6AF4">
      <w:r>
        <w:separator/>
      </w:r>
    </w:p>
  </w:footnote>
  <w:footnote w:type="continuationSeparator" w:id="0">
    <w:p w:rsidR="0020174A" w:rsidRDefault="0020174A"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16573"/>
    <w:rsid w:val="0003646C"/>
    <w:rsid w:val="00037087"/>
    <w:rsid w:val="000540E9"/>
    <w:rsid w:val="001264F7"/>
    <w:rsid w:val="001F5692"/>
    <w:rsid w:val="0020174A"/>
    <w:rsid w:val="00221B91"/>
    <w:rsid w:val="0025376C"/>
    <w:rsid w:val="002640DB"/>
    <w:rsid w:val="00273AB1"/>
    <w:rsid w:val="00281FBA"/>
    <w:rsid w:val="00341072"/>
    <w:rsid w:val="003739C4"/>
    <w:rsid w:val="00376174"/>
    <w:rsid w:val="003C7A05"/>
    <w:rsid w:val="0041475F"/>
    <w:rsid w:val="0043102B"/>
    <w:rsid w:val="004416FB"/>
    <w:rsid w:val="00460578"/>
    <w:rsid w:val="00541BF9"/>
    <w:rsid w:val="005464B7"/>
    <w:rsid w:val="006E4D84"/>
    <w:rsid w:val="007D0D56"/>
    <w:rsid w:val="00815508"/>
    <w:rsid w:val="00825144"/>
    <w:rsid w:val="0085064D"/>
    <w:rsid w:val="008A00DA"/>
    <w:rsid w:val="008D1C1A"/>
    <w:rsid w:val="008D69F6"/>
    <w:rsid w:val="008E2633"/>
    <w:rsid w:val="00903A69"/>
    <w:rsid w:val="00A04F9F"/>
    <w:rsid w:val="00AC6AF4"/>
    <w:rsid w:val="00B533D3"/>
    <w:rsid w:val="00BA01E6"/>
    <w:rsid w:val="00BE3D5F"/>
    <w:rsid w:val="00CD6BCA"/>
    <w:rsid w:val="00E3476E"/>
    <w:rsid w:val="00EC7996"/>
    <w:rsid w:val="00ED4A32"/>
    <w:rsid w:val="00F34354"/>
    <w:rsid w:val="00F826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106749">
      <w:bodyDiv w:val="1"/>
      <w:marLeft w:val="0"/>
      <w:marRight w:val="0"/>
      <w:marTop w:val="0"/>
      <w:marBottom w:val="0"/>
      <w:divBdr>
        <w:top w:val="none" w:sz="0" w:space="0" w:color="auto"/>
        <w:left w:val="none" w:sz="0" w:space="0" w:color="auto"/>
        <w:bottom w:val="none" w:sz="0" w:space="0" w:color="auto"/>
        <w:right w:val="none" w:sz="0" w:space="0" w:color="auto"/>
      </w:divBdr>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 w:id="181020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601</Words>
  <Characters>3428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29</cp:revision>
  <dcterms:created xsi:type="dcterms:W3CDTF">2022-01-07T08:32:00Z</dcterms:created>
  <dcterms:modified xsi:type="dcterms:W3CDTF">2026-03-06T11:25:00Z</dcterms:modified>
</cp:coreProperties>
</file>